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B1D" w:rsidRPr="00435B1D" w:rsidRDefault="00435B1D" w:rsidP="00435B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1F45"/>
          <w:sz w:val="28"/>
          <w:szCs w:val="28"/>
          <w:lang w:eastAsia="ru-RU"/>
        </w:rPr>
      </w:pPr>
      <w:r w:rsidRPr="00435B1D">
        <w:rPr>
          <w:rFonts w:ascii="Arial" w:eastAsia="Times New Roman" w:hAnsi="Arial" w:cs="Arial"/>
          <w:b/>
          <w:bCs/>
          <w:color w:val="251F45"/>
          <w:sz w:val="28"/>
          <w:lang w:eastAsia="ru-RU"/>
        </w:rPr>
        <w:t>Проект «Флагманы образования» </w:t>
      </w:r>
      <w:r w:rsidRPr="00435B1D">
        <w:rPr>
          <w:rFonts w:ascii="Arial" w:eastAsia="Times New Roman" w:hAnsi="Arial" w:cs="Arial"/>
          <w:color w:val="251F45"/>
          <w:sz w:val="28"/>
          <w:szCs w:val="28"/>
          <w:lang w:eastAsia="ru-RU"/>
        </w:rPr>
        <w:t>выявляет наиболее подготовленных и мотивированных управленцев в сфере образования и педагогов, предоставляет им возможности карьерного и профессионального развития, а также вовлекает студентов в педагогические профессии.</w:t>
      </w:r>
    </w:p>
    <w:p w:rsidR="00435B1D" w:rsidRPr="00435B1D" w:rsidRDefault="00435B1D" w:rsidP="00435B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1F45"/>
          <w:sz w:val="28"/>
          <w:szCs w:val="28"/>
          <w:lang w:eastAsia="ru-RU"/>
        </w:rPr>
      </w:pPr>
      <w:r w:rsidRPr="00435B1D">
        <w:rPr>
          <w:rFonts w:ascii="Arial" w:eastAsia="Times New Roman" w:hAnsi="Arial" w:cs="Arial"/>
          <w:color w:val="251F45"/>
          <w:sz w:val="28"/>
          <w:szCs w:val="28"/>
          <w:lang w:eastAsia="ru-RU"/>
        </w:rPr>
        <w:t>Целью Проекта является создание условий формирования кадрового резерва для системы образования Российской Федерации, профессиональное развитие управленцев в сфере образования, педагогов, студентов.</w:t>
      </w:r>
    </w:p>
    <w:p w:rsidR="00435B1D" w:rsidRPr="00435B1D" w:rsidRDefault="00435B1D" w:rsidP="00435B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1F45"/>
          <w:sz w:val="28"/>
          <w:szCs w:val="28"/>
          <w:lang w:eastAsia="ru-RU"/>
        </w:rPr>
      </w:pPr>
      <w:r w:rsidRPr="00435B1D">
        <w:rPr>
          <w:rFonts w:ascii="Arial" w:eastAsia="Times New Roman" w:hAnsi="Arial" w:cs="Arial"/>
          <w:b/>
          <w:bCs/>
          <w:color w:val="251F45"/>
          <w:sz w:val="28"/>
          <w:lang w:eastAsia="ru-RU"/>
        </w:rPr>
        <w:t>Принять участие в Проекте могут:</w:t>
      </w:r>
    </w:p>
    <w:p w:rsidR="00435B1D" w:rsidRPr="00435B1D" w:rsidRDefault="00435B1D" w:rsidP="00435B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1F45"/>
          <w:sz w:val="28"/>
          <w:szCs w:val="28"/>
          <w:lang w:eastAsia="ru-RU"/>
        </w:rPr>
      </w:pPr>
      <w:r w:rsidRPr="00435B1D">
        <w:rPr>
          <w:rFonts w:ascii="Arial" w:eastAsia="Times New Roman" w:hAnsi="Arial" w:cs="Arial"/>
          <w:color w:val="251F45"/>
          <w:sz w:val="28"/>
          <w:szCs w:val="28"/>
          <w:lang w:eastAsia="ru-RU"/>
        </w:rPr>
        <w:t>студенты (не младше 18 лет на момент регистрации) высших учебных заведений с 3 курса обучения (</w:t>
      </w:r>
      <w:proofErr w:type="spellStart"/>
      <w:r w:rsidRPr="00435B1D">
        <w:rPr>
          <w:rFonts w:ascii="Arial" w:eastAsia="Times New Roman" w:hAnsi="Arial" w:cs="Arial"/>
          <w:color w:val="251F45"/>
          <w:sz w:val="28"/>
          <w:szCs w:val="28"/>
          <w:lang w:eastAsia="ru-RU"/>
        </w:rPr>
        <w:t>бакалавриат</w:t>
      </w:r>
      <w:proofErr w:type="spellEnd"/>
      <w:r w:rsidRPr="00435B1D">
        <w:rPr>
          <w:rFonts w:ascii="Arial" w:eastAsia="Times New Roman" w:hAnsi="Arial" w:cs="Arial"/>
          <w:color w:val="251F45"/>
          <w:sz w:val="28"/>
          <w:szCs w:val="28"/>
          <w:lang w:eastAsia="ru-RU"/>
        </w:rPr>
        <w:t xml:space="preserve">, </w:t>
      </w:r>
      <w:proofErr w:type="spellStart"/>
      <w:r w:rsidRPr="00435B1D">
        <w:rPr>
          <w:rFonts w:ascii="Arial" w:eastAsia="Times New Roman" w:hAnsi="Arial" w:cs="Arial"/>
          <w:color w:val="251F45"/>
          <w:sz w:val="28"/>
          <w:szCs w:val="28"/>
          <w:lang w:eastAsia="ru-RU"/>
        </w:rPr>
        <w:t>специалитет</w:t>
      </w:r>
      <w:proofErr w:type="spellEnd"/>
      <w:r w:rsidRPr="00435B1D">
        <w:rPr>
          <w:rFonts w:ascii="Arial" w:eastAsia="Times New Roman" w:hAnsi="Arial" w:cs="Arial"/>
          <w:color w:val="251F45"/>
          <w:sz w:val="28"/>
          <w:szCs w:val="28"/>
          <w:lang w:eastAsia="ru-RU"/>
        </w:rPr>
        <w:t>), с 1 курса магистратуры и студенты выпускных курсов средних специальных учебных заведений;</w:t>
      </w:r>
    </w:p>
    <w:p w:rsidR="00435B1D" w:rsidRPr="00435B1D" w:rsidRDefault="00435B1D" w:rsidP="00435B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1F45"/>
          <w:sz w:val="28"/>
          <w:szCs w:val="28"/>
          <w:lang w:eastAsia="ru-RU"/>
        </w:rPr>
      </w:pPr>
      <w:r w:rsidRPr="00435B1D">
        <w:rPr>
          <w:rFonts w:ascii="Arial" w:eastAsia="Times New Roman" w:hAnsi="Arial" w:cs="Arial"/>
          <w:color w:val="251F45"/>
          <w:sz w:val="28"/>
          <w:szCs w:val="28"/>
          <w:lang w:eastAsia="ru-RU"/>
        </w:rPr>
        <w:t>сотрудники органов управления образованием, административные работники образовательных организаций, педагогические работники, в том числе советники директоров по воспитательной работе, а также индивидуальные предприниматели, осуществляющие образовательную деятельность.</w:t>
      </w:r>
    </w:p>
    <w:p w:rsidR="00435B1D" w:rsidRPr="00435B1D" w:rsidRDefault="00435B1D" w:rsidP="00435B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1F45"/>
          <w:sz w:val="28"/>
          <w:szCs w:val="28"/>
          <w:lang w:eastAsia="ru-RU"/>
        </w:rPr>
      </w:pPr>
      <w:r w:rsidRPr="00435B1D">
        <w:rPr>
          <w:rFonts w:ascii="Arial" w:eastAsia="Times New Roman" w:hAnsi="Arial" w:cs="Arial"/>
          <w:b/>
          <w:bCs/>
          <w:color w:val="251F45"/>
          <w:sz w:val="28"/>
          <w:lang w:eastAsia="ru-RU"/>
        </w:rPr>
        <w:t>Ключевые мероприятия Проекта:</w:t>
      </w:r>
    </w:p>
    <w:p w:rsidR="00435B1D" w:rsidRPr="00435B1D" w:rsidRDefault="00435B1D" w:rsidP="00435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1F45"/>
          <w:sz w:val="24"/>
          <w:szCs w:val="24"/>
          <w:lang w:eastAsia="ru-RU"/>
        </w:rPr>
      </w:pPr>
      <w:r w:rsidRPr="00435B1D">
        <w:rPr>
          <w:rFonts w:ascii="Times New Roman" w:eastAsia="Times New Roman" w:hAnsi="Times New Roman" w:cs="Times New Roman"/>
          <w:color w:val="251F45"/>
          <w:sz w:val="24"/>
          <w:szCs w:val="24"/>
          <w:lang w:eastAsia="ru-RU"/>
        </w:rPr>
        <w:t>профессиональный конкурс «Флагманы образования»;</w:t>
      </w:r>
    </w:p>
    <w:p w:rsidR="00435B1D" w:rsidRPr="00435B1D" w:rsidRDefault="00435B1D" w:rsidP="00435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1F45"/>
          <w:sz w:val="24"/>
          <w:szCs w:val="24"/>
          <w:lang w:eastAsia="ru-RU"/>
        </w:rPr>
      </w:pPr>
      <w:r w:rsidRPr="00435B1D">
        <w:rPr>
          <w:rFonts w:ascii="Times New Roman" w:eastAsia="Times New Roman" w:hAnsi="Times New Roman" w:cs="Times New Roman"/>
          <w:color w:val="251F45"/>
          <w:sz w:val="24"/>
          <w:szCs w:val="24"/>
          <w:lang w:eastAsia="ru-RU"/>
        </w:rPr>
        <w:t>мероприятия, нацеленные на повышение социального статуса педагогических работников, содействие профессиональному и карьерному развитию участников, создание условий для вовлечения студентов в педагогические профессии.</w:t>
      </w:r>
    </w:p>
    <w:p w:rsidR="00480867" w:rsidRDefault="00435B1D"/>
    <w:sectPr w:rsidR="00480867" w:rsidSect="0075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D12B1"/>
    <w:multiLevelType w:val="multilevel"/>
    <w:tmpl w:val="A438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376123"/>
    <w:multiLevelType w:val="multilevel"/>
    <w:tmpl w:val="90F2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435B1D"/>
    <w:rsid w:val="00255909"/>
    <w:rsid w:val="00435B1D"/>
    <w:rsid w:val="00757249"/>
    <w:rsid w:val="00FA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B1D"/>
    <w:rPr>
      <w:b/>
      <w:bCs/>
    </w:rPr>
  </w:style>
  <w:style w:type="paragraph" w:styleId="a4">
    <w:name w:val="Normal (Web)"/>
    <w:basedOn w:val="a"/>
    <w:uiPriority w:val="99"/>
    <w:semiHidden/>
    <w:unhideWhenUsed/>
    <w:rsid w:val="0043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43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2</cp:revision>
  <dcterms:created xsi:type="dcterms:W3CDTF">2024-04-08T10:58:00Z</dcterms:created>
  <dcterms:modified xsi:type="dcterms:W3CDTF">2024-04-08T10:59:00Z</dcterms:modified>
</cp:coreProperties>
</file>